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7E" w:rsidRDefault="0049527E" w:rsidP="0049527E">
      <w:pPr>
        <w:shd w:val="clear" w:color="auto" w:fill="FFFFFF" w:themeFill="background1"/>
        <w:jc w:val="center"/>
      </w:pPr>
      <w:r>
        <w:rPr>
          <w:noProof/>
          <w:lang w:eastAsia="pt-BR"/>
        </w:rPr>
        <w:drawing>
          <wp:inline distT="0" distB="0" distL="0" distR="0" wp14:anchorId="1A28F8A6" wp14:editId="30D7AAA8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E" w:rsidRDefault="0049527E" w:rsidP="0049527E">
      <w:pPr>
        <w:shd w:val="clear" w:color="auto" w:fill="FFFFFF" w:themeFill="background1"/>
        <w:jc w:val="center"/>
      </w:pPr>
    </w:p>
    <w:p w:rsidR="0049527E" w:rsidRDefault="0049527E" w:rsidP="0049527E"/>
    <w:p w:rsidR="0049527E" w:rsidRDefault="0049527E" w:rsidP="0049527E"/>
    <w:p w:rsidR="0049527E" w:rsidRDefault="0049527E" w:rsidP="0049527E"/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</w:t>
      </w:r>
      <w:r>
        <w:rPr>
          <w:sz w:val="56"/>
          <w:szCs w:val="30"/>
        </w:rPr>
        <w:t xml:space="preserve">rápido </w:t>
      </w:r>
      <w:r>
        <w:rPr>
          <w:sz w:val="56"/>
          <w:szCs w:val="30"/>
        </w:rPr>
        <w:t xml:space="preserve">para </w:t>
      </w:r>
      <w:r>
        <w:rPr>
          <w:sz w:val="56"/>
          <w:szCs w:val="30"/>
        </w:rPr>
        <w:t>cadastramento de processos via Integração e-CINT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</w:pPr>
      <w:r>
        <w:t>Sistema de AGU de Inteligência Jurídica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  <w:r>
        <w:rPr>
          <w:sz w:val="30"/>
          <w:szCs w:val="30"/>
        </w:rPr>
        <w:t>Versão 1.2.6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  <w:r>
        <w:t>2017</w:t>
      </w: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3F1CFD" w:rsidRDefault="00290940" w:rsidP="0049527E">
      <w:pPr>
        <w:ind w:firstLine="708"/>
        <w:jc w:val="both"/>
      </w:pPr>
      <w:r>
        <w:lastRenderedPageBreak/>
        <w:t>A partir</w:t>
      </w:r>
      <w:r w:rsidR="00BB2691">
        <w:t xml:space="preserve"> </w:t>
      </w:r>
      <w:r>
        <w:t>d</w:t>
      </w:r>
      <w:bookmarkStart w:id="0" w:name="_GoBack"/>
      <w:bookmarkEnd w:id="0"/>
      <w:r w:rsidR="00BB2691">
        <w:t xml:space="preserve">a versão 1.2.6 do SAPIENS, a integração com o e-CINT (TRF1) está disponível. No entanto, a integração com o tribunal é realizada de uma maneira </w:t>
      </w:r>
      <w:r w:rsidR="00060EEA">
        <w:t>um pouco diferente.</w:t>
      </w:r>
    </w:p>
    <w:p w:rsidR="00060EEA" w:rsidRDefault="00060EEA" w:rsidP="0049527E">
      <w:pPr>
        <w:ind w:firstLine="708"/>
        <w:jc w:val="both"/>
      </w:pPr>
      <w:r>
        <w:t>Quando o operador cadastrar o processo, ao invés do formato CNJ padronizado existente, ele terá que digitar mais quatro caracteres, utilizando o seguinte padrão:</w:t>
      </w:r>
    </w:p>
    <w:p w:rsidR="00060EEA" w:rsidRDefault="00060EEA" w:rsidP="00BB2691">
      <w:pPr>
        <w:jc w:val="both"/>
      </w:pPr>
    </w:p>
    <w:p w:rsidR="00060EEA" w:rsidRPr="00060EEA" w:rsidRDefault="00060EEA" w:rsidP="00060EEA">
      <w:pPr>
        <w:jc w:val="center"/>
        <w:rPr>
          <w:b/>
          <w:sz w:val="32"/>
          <w:szCs w:val="32"/>
        </w:rPr>
      </w:pPr>
      <w:proofErr w:type="spellStart"/>
      <w:proofErr w:type="gramStart"/>
      <w:r w:rsidRPr="00060EEA">
        <w:rPr>
          <w:b/>
          <w:sz w:val="32"/>
          <w:szCs w:val="32"/>
        </w:rPr>
        <w:t>XXXX:nnnnnnn</w:t>
      </w:r>
      <w:proofErr w:type="gramEnd"/>
      <w:r w:rsidRPr="00060EEA">
        <w:rPr>
          <w:b/>
          <w:sz w:val="32"/>
          <w:szCs w:val="32"/>
        </w:rPr>
        <w:t>-nn.nnnn.n.nn.nn</w:t>
      </w:r>
      <w:proofErr w:type="spellEnd"/>
    </w:p>
    <w:p w:rsidR="00060EEA" w:rsidRDefault="00060EEA" w:rsidP="00060EEA">
      <w:pPr>
        <w:jc w:val="both"/>
      </w:pPr>
    </w:p>
    <w:p w:rsidR="00060EEA" w:rsidRDefault="00060EEA" w:rsidP="0049527E">
      <w:pPr>
        <w:ind w:firstLine="708"/>
        <w:jc w:val="both"/>
      </w:pPr>
      <w:r>
        <w:t xml:space="preserve">Onde </w:t>
      </w:r>
      <w:r w:rsidRPr="00060EEA">
        <w:rPr>
          <w:b/>
        </w:rPr>
        <w:t>XXXX</w:t>
      </w:r>
      <w:r>
        <w:t xml:space="preserve"> representa o código da seção do processo, digitando em seguida dois pontos </w:t>
      </w:r>
      <w:proofErr w:type="gramStart"/>
      <w:r>
        <w:t>( :</w:t>
      </w:r>
      <w:proofErr w:type="gramEnd"/>
      <w:r>
        <w:t xml:space="preserve"> ) e o restante do número CNJ normal do processo. Isso quer dizer que, se por exemplo, o processo do e-CINT para cadastramento for referente à Seção Judiciária do </w:t>
      </w:r>
      <w:r w:rsidR="00D478E2">
        <w:t xml:space="preserve">Estado da Bahia, o Código da Seção correspondente será </w:t>
      </w:r>
      <w:r w:rsidR="00D478E2" w:rsidRPr="00D478E2">
        <w:rPr>
          <w:b/>
        </w:rPr>
        <w:t>3300</w:t>
      </w:r>
      <w:r w:rsidR="00D478E2">
        <w:rPr>
          <w:b/>
        </w:rPr>
        <w:t>.</w:t>
      </w:r>
    </w:p>
    <w:p w:rsidR="00D478E2" w:rsidRDefault="00D478E2" w:rsidP="0049527E">
      <w:pPr>
        <w:ind w:firstLine="708"/>
        <w:jc w:val="both"/>
      </w:pPr>
      <w:r>
        <w:t>Segue abaixo a relação de todos os Códigos de Seção para integração via e-CINT:</w:t>
      </w:r>
    </w:p>
    <w:p w:rsidR="00D478E2" w:rsidRDefault="00D478E2" w:rsidP="00060EEA">
      <w:pPr>
        <w:jc w:val="both"/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D478E2" w:rsidRPr="00D478E2" w:rsidTr="00D478E2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DOMÍNIO DA SEÇÃO POR COMPETÊNCIA</w:t>
            </w:r>
          </w:p>
        </w:tc>
      </w:tr>
      <w:tr w:rsidR="00D478E2" w:rsidRPr="00D478E2" w:rsidTr="00D478E2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 DA SEÇÃO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DA SEÇÃO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TRIBUNAL REGIONAL FEDERAL DA 1ª REGIÃO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LARANJAL DO JARI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OIAPOQUE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AMAZONAS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TABATINGA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TEFÉ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DA BAHIA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ILHÉUS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CAMPO FORMOSO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BARREIRAS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FEIRA DE SANTANA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JUAZEIRO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PAULO AFONSO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VITÓRIA DA CONQUISTA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JEQUIÉ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GUANAMBI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EUNÁPOLIS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ITABUNA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IRECÊ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IRECÊ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TEIXEIRADE FREITAS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ALAGOINHAS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3400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DISTRITO FEDERAL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3500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GOIÁS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LUZIÂNIA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ANÁPOLIS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RIO VERDE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APARECIDA DE GOIÂNIA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URUAÇU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FORMOSA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JATAÍ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ITUMBIARA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MATO GROSSO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CÁCERES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RONDONÓPOLIS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SINOP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DIAMANTINO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BARRA DO GARÇAS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MARANHÃO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IMPERATRIZ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CAXIAS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BACABAL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MINAS GERAIS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JUDICIÁRIADE JUIZ DE FORA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UBERABA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UBERLÂNDIA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PASSOS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SÃO SEBASTIÃO DO PARAÍSO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PATOSDE MINAS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MONTES CLAROS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LAVRAS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VARGINHA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POUSOALEGRE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DIVINÓPOLIS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SETE LAGOAS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GOVERNADOR VALADARES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IPATINGA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SÃO JOÃO DEL-REI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TEÓFILO OTONI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PARACATU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DEUNAÍ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MANHUAÇU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CONTAGEM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MURIAÉ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3822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PONTENOVA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VIÇOSA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PARÁ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MARABÁ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SANTARÉM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ALTAMIRA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CASTANHAL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REDENCAO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PARAGOMINAS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TUCURUÍ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ITAITUBA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PIAUÍ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PICOS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SUBSECAO JUDICIARIA DE PARNAIBA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FLORIANO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DE RONDÔNIA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JI-PARANÁ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GUAJARÁ-MIRIM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ACRE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AMAPÁ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AMAZONAS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DA BAHIA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3400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DISTRITO FEDERAL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GOIÁS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MATO GROSSO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MARANHÃO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MINAS GERAIS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PARÁ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PIAUÍ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RONDÔNIA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RORAIMA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TOCANTINS </w:t>
            </w:r>
          </w:p>
        </w:tc>
      </w:tr>
    </w:tbl>
    <w:p w:rsidR="00D478E2" w:rsidRDefault="00D478E2" w:rsidP="00060EEA">
      <w:pPr>
        <w:jc w:val="both"/>
      </w:pPr>
    </w:p>
    <w:p w:rsidR="0049527E" w:rsidRDefault="0049527E" w:rsidP="0049527E">
      <w:pPr>
        <w:ind w:firstLine="708"/>
        <w:jc w:val="both"/>
      </w:pPr>
      <w:r>
        <w:t>Em caso de dúvidas para utilização do SAPIENS e dos demais recursos administrativos</w:t>
      </w:r>
      <w:r>
        <w:t xml:space="preserve">, recomenda-se o acesso ao SAPIENS Wiki, disponível na Rede AGU, no endereço </w:t>
      </w:r>
      <w:hyperlink r:id="rId5" w:history="1">
        <w:r w:rsidRPr="0065564A">
          <w:rPr>
            <w:rStyle w:val="Hyperlink"/>
          </w:rPr>
          <w:t>http://sapienswiki.agu.gov.br</w:t>
        </w:r>
      </w:hyperlink>
      <w:r>
        <w:t>, onde o usuário poderá construir seu conhecimento de maneira colaborativa.</w:t>
      </w:r>
    </w:p>
    <w:p w:rsidR="0049527E" w:rsidRPr="00D478E2" w:rsidRDefault="0049527E" w:rsidP="00060EEA">
      <w:pPr>
        <w:jc w:val="both"/>
      </w:pPr>
    </w:p>
    <w:sectPr w:rsidR="0049527E" w:rsidRPr="00D47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1"/>
    <w:rsid w:val="00060EEA"/>
    <w:rsid w:val="00290940"/>
    <w:rsid w:val="003F1CFD"/>
    <w:rsid w:val="0049527E"/>
    <w:rsid w:val="00BB2691"/>
    <w:rsid w:val="00D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38B2-147B-446C-997B-C73F19D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2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9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pienswiki.agu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Fernandes Gonçalves Junior</dc:creator>
  <cp:keywords/>
  <dc:description/>
  <cp:lastModifiedBy>João Fernandes Gonçalves Junior</cp:lastModifiedBy>
  <cp:revision>3</cp:revision>
  <dcterms:created xsi:type="dcterms:W3CDTF">2017-03-14T18:49:00Z</dcterms:created>
  <dcterms:modified xsi:type="dcterms:W3CDTF">2017-03-14T21:01:00Z</dcterms:modified>
</cp:coreProperties>
</file>